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E3" w:rsidRPr="000430E3" w:rsidRDefault="000430E3" w:rsidP="00043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0E3">
        <w:rPr>
          <w:rFonts w:ascii="Times New Roman" w:hAnsi="Times New Roman" w:cs="Times New Roman"/>
          <w:b/>
          <w:sz w:val="28"/>
          <w:szCs w:val="28"/>
        </w:rPr>
        <w:t>ИНТЕРНЕТ РЕСУРСЫ В ПОМОЩЬ ТОС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D29A2" w:rsidRPr="000430E3" w:rsidRDefault="00756213" w:rsidP="000430E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0E3">
        <w:rPr>
          <w:rFonts w:ascii="Times New Roman" w:hAnsi="Times New Roman" w:cs="Times New Roman"/>
          <w:sz w:val="28"/>
          <w:szCs w:val="28"/>
        </w:rPr>
        <w:t xml:space="preserve">Общенациональная Ассоциация ТОС    </w:t>
      </w:r>
      <w:hyperlink r:id="rId5" w:tgtFrame="_blank" w:history="1">
        <w:r w:rsidRPr="000430E3">
          <w:rPr>
            <w:rStyle w:val="a9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http://oatos.ru/</w:t>
        </w:r>
      </w:hyperlink>
    </w:p>
    <w:p w:rsidR="00756213" w:rsidRPr="000430E3" w:rsidRDefault="00756213" w:rsidP="000430E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0E3">
        <w:rPr>
          <w:rFonts w:ascii="Times New Roman" w:hAnsi="Times New Roman" w:cs="Times New Roman"/>
          <w:sz w:val="28"/>
          <w:szCs w:val="28"/>
        </w:rPr>
        <w:t xml:space="preserve">Информационно-политический журнал местного самоуправления «Муниципальная Россия» </w:t>
      </w:r>
      <w:hyperlink r:id="rId6" w:tgtFrame="_blank" w:history="1">
        <w:r w:rsidRPr="000430E3">
          <w:rPr>
            <w:rStyle w:val="a9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http://xn--j1aeec.news/magazine.php?2</w:t>
        </w:r>
      </w:hyperlink>
    </w:p>
    <w:p w:rsidR="00756213" w:rsidRPr="000430E3" w:rsidRDefault="00756213" w:rsidP="000430E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0E3">
        <w:rPr>
          <w:rFonts w:ascii="Times New Roman" w:hAnsi="Times New Roman" w:cs="Times New Roman"/>
          <w:sz w:val="28"/>
          <w:szCs w:val="28"/>
        </w:rPr>
        <w:t xml:space="preserve">Журнал «Российская муниципальная практика  </w:t>
      </w:r>
      <w:hyperlink r:id="rId7" w:tgtFrame="_blank" w:history="1">
        <w:r w:rsidRPr="000430E3">
          <w:rPr>
            <w:rStyle w:val="a9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http://www.russmp.ru/</w:t>
        </w:r>
      </w:hyperlink>
    </w:p>
    <w:p w:rsidR="00756213" w:rsidRPr="000430E3" w:rsidRDefault="001C22F4" w:rsidP="000430E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0E3">
        <w:rPr>
          <w:rFonts w:ascii="Times New Roman" w:hAnsi="Times New Roman" w:cs="Times New Roman"/>
          <w:sz w:val="28"/>
          <w:szCs w:val="28"/>
        </w:rPr>
        <w:t xml:space="preserve">Российский журнал «Муниципалитет»  </w:t>
      </w:r>
      <w:hyperlink r:id="rId8" w:tgtFrame="_blank" w:history="1">
        <w:r w:rsidRPr="000430E3">
          <w:rPr>
            <w:rStyle w:val="a9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http://munizipalitet.ru/</w:t>
        </w:r>
      </w:hyperlink>
    </w:p>
    <w:p w:rsidR="001C22F4" w:rsidRPr="000430E3" w:rsidRDefault="00A6286A" w:rsidP="000430E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0E3">
        <w:rPr>
          <w:rFonts w:ascii="Times New Roman" w:hAnsi="Times New Roman" w:cs="Times New Roman"/>
          <w:sz w:val="28"/>
          <w:szCs w:val="28"/>
        </w:rPr>
        <w:t xml:space="preserve">Журнал «Местное право»  </w:t>
      </w:r>
      <w:hyperlink r:id="rId9" w:tgtFrame="_blank" w:history="1">
        <w:r w:rsidRPr="000430E3">
          <w:rPr>
            <w:rStyle w:val="a9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http://mestnoepravo.com/home.html</w:t>
        </w:r>
      </w:hyperlink>
    </w:p>
    <w:p w:rsidR="00A6286A" w:rsidRPr="000430E3" w:rsidRDefault="00A6286A" w:rsidP="000430E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0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РОССИЙСКИЙ КРАСНЫЙ КРЕСТ </w:t>
      </w:r>
      <w:r w:rsidRPr="0004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Общероссийская общественная организация </w:t>
      </w:r>
      <w:hyperlink r:id="rId10" w:tgtFrame="_blank" w:history="1">
        <w:r w:rsidRPr="000430E3">
          <w:rPr>
            <w:rStyle w:val="a9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http://www.redcross.ru/</w:t>
        </w:r>
      </w:hyperlink>
    </w:p>
    <w:p w:rsidR="00A6286A" w:rsidRPr="000430E3" w:rsidRDefault="0094605B" w:rsidP="000430E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0E3">
        <w:rPr>
          <w:rFonts w:ascii="Times New Roman" w:hAnsi="Times New Roman" w:cs="Times New Roman"/>
          <w:sz w:val="28"/>
          <w:szCs w:val="28"/>
        </w:rPr>
        <w:t xml:space="preserve">Благоустройство сельских территорий с участием граждан </w:t>
      </w:r>
      <w:hyperlink r:id="rId11" w:tgtFrame="_blank" w:history="1">
        <w:r w:rsidRPr="000430E3">
          <w:rPr>
            <w:rStyle w:val="a9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http://vsmsinfo.ru/downloads/blagoustristvo_selskih_poseleniy.pdf</w:t>
        </w:r>
      </w:hyperlink>
    </w:p>
    <w:p w:rsidR="0094605B" w:rsidRPr="000430E3" w:rsidRDefault="00795E03" w:rsidP="000430E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0E3">
        <w:rPr>
          <w:rFonts w:ascii="Times New Roman" w:hAnsi="Times New Roman" w:cs="Times New Roman"/>
          <w:sz w:val="28"/>
          <w:szCs w:val="28"/>
        </w:rPr>
        <w:t>Нацпроекты глазами людей «Всероссийская политическая партия «Единая Россия»</w:t>
      </w:r>
      <w:r w:rsidR="00955B18" w:rsidRPr="000430E3">
        <w:rPr>
          <w:rFonts w:ascii="Times New Roman" w:hAnsi="Times New Roman" w:cs="Times New Roman"/>
          <w:sz w:val="28"/>
          <w:szCs w:val="28"/>
        </w:rPr>
        <w:t xml:space="preserve">. Вы можете узнать о национальных проектах </w:t>
      </w:r>
      <w:proofErr w:type="spellStart"/>
      <w:r w:rsidR="00955B18" w:rsidRPr="000430E3">
        <w:rPr>
          <w:rFonts w:ascii="Times New Roman" w:hAnsi="Times New Roman" w:cs="Times New Roman"/>
          <w:sz w:val="28"/>
          <w:szCs w:val="28"/>
        </w:rPr>
        <w:t>вцелом</w:t>
      </w:r>
      <w:proofErr w:type="spellEnd"/>
      <w:r w:rsidR="00955B18" w:rsidRPr="000430E3">
        <w:rPr>
          <w:rFonts w:ascii="Times New Roman" w:hAnsi="Times New Roman" w:cs="Times New Roman"/>
          <w:sz w:val="28"/>
          <w:szCs w:val="28"/>
        </w:rPr>
        <w:t xml:space="preserve"> и о ходе их реализации в конкретных регионах. </w:t>
      </w:r>
      <w:hyperlink r:id="rId12" w:tgtFrame="_blank" w:history="1">
        <w:r w:rsidRPr="000430E3">
          <w:rPr>
            <w:rStyle w:val="a9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https://ngl.er.ru/</w:t>
        </w:r>
      </w:hyperlink>
    </w:p>
    <w:p w:rsidR="00795E03" w:rsidRPr="000430E3" w:rsidRDefault="0005705A" w:rsidP="000430E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0E3">
        <w:rPr>
          <w:rFonts w:ascii="Times New Roman" w:hAnsi="Times New Roman" w:cs="Times New Roman"/>
          <w:sz w:val="28"/>
          <w:szCs w:val="28"/>
        </w:rPr>
        <w:t>Всероссийская акция «Добрые соседи»</w:t>
      </w:r>
      <w:r w:rsidR="00955B18" w:rsidRPr="000430E3">
        <w:rPr>
          <w:rFonts w:ascii="Times New Roman" w:hAnsi="Times New Roman" w:cs="Times New Roman"/>
          <w:sz w:val="28"/>
          <w:szCs w:val="28"/>
        </w:rPr>
        <w:t xml:space="preserve">. </w:t>
      </w:r>
      <w:r w:rsidRPr="000430E3"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tgtFrame="_blank" w:history="1">
        <w:r w:rsidRPr="000430E3">
          <w:rPr>
            <w:rStyle w:val="a9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https://www.facebook.com/dobriesosedi/</w:t>
        </w:r>
      </w:hyperlink>
    </w:p>
    <w:p w:rsidR="0005705A" w:rsidRPr="000430E3" w:rsidRDefault="00C635BD" w:rsidP="000430E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0E3">
        <w:rPr>
          <w:rFonts w:ascii="Times New Roman" w:hAnsi="Times New Roman" w:cs="Times New Roman"/>
          <w:sz w:val="28"/>
          <w:szCs w:val="28"/>
        </w:rPr>
        <w:t xml:space="preserve">Общественная палата РФ. МЕТОДИЧЕСКИЕ РЕКОМЕНДАЦИИ для социально ориентированных некоммерческих организаций по вопросам приобретения статуса исполнителя общественно полезных услуг   </w:t>
      </w:r>
      <w:hyperlink r:id="rId14" w:tgtFrame="_blank" w:history="1">
        <w:r w:rsidRPr="000430E3">
          <w:rPr>
            <w:rStyle w:val="a9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https://www.oprf.ru/files/1_2018dok/poluchenie_statusa_SO_NKO_IOPU_12032018.pdf</w:t>
        </w:r>
      </w:hyperlink>
    </w:p>
    <w:p w:rsidR="00C635BD" w:rsidRPr="000430E3" w:rsidRDefault="00E743AD" w:rsidP="000430E3">
      <w:pPr>
        <w:pStyle w:val="a6"/>
        <w:numPr>
          <w:ilvl w:val="0"/>
          <w:numId w:val="1"/>
        </w:numPr>
        <w:shd w:val="clear" w:color="auto" w:fill="FFFFFF"/>
        <w:spacing w:after="269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30E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Министерство культуры РФ. Сводный план мероприятий в субъектах Российской Федерации, приуроченных к 75-летию Победы в Великой Отечественной войне 1941-1945 годов.  </w:t>
      </w:r>
      <w:r w:rsidRPr="000430E3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5" w:tgtFrame="_blank" w:history="1">
        <w:r w:rsidRPr="000430E3">
          <w:rPr>
            <w:rStyle w:val="a9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https://www.mkrf.ru/documents/svodnyy-plan-meropriyatiy-v-subektakh-rossiyskoy-federatsii-priurochennykh-k-75-letiyu-pobedy-v-veli/</w:t>
        </w:r>
      </w:hyperlink>
    </w:p>
    <w:p w:rsidR="00E743AD" w:rsidRPr="000430E3" w:rsidRDefault="00911375" w:rsidP="000430E3">
      <w:pPr>
        <w:pStyle w:val="a6"/>
        <w:numPr>
          <w:ilvl w:val="0"/>
          <w:numId w:val="1"/>
        </w:numPr>
        <w:shd w:val="clear" w:color="auto" w:fill="FFFFFF"/>
        <w:spacing w:after="269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30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Министерство экономического развития РФ. </w:t>
      </w:r>
      <w:r w:rsidR="00FF16D5" w:rsidRPr="000430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Региональные сайты поддержки социально ориентированных некоммерческих организаций.  </w:t>
      </w:r>
      <w:hyperlink r:id="rId16" w:tgtFrame="_blank" w:history="1">
        <w:r w:rsidR="00FF16D5" w:rsidRPr="000430E3">
          <w:rPr>
            <w:rStyle w:val="a9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http://nko.economy.gov.ru:81/ListWebSiteNko.aspx</w:t>
        </w:r>
      </w:hyperlink>
    </w:p>
    <w:p w:rsidR="00FF16D5" w:rsidRPr="000430E3" w:rsidRDefault="00D16871" w:rsidP="000430E3">
      <w:pPr>
        <w:pStyle w:val="a6"/>
        <w:numPr>
          <w:ilvl w:val="0"/>
          <w:numId w:val="1"/>
        </w:numPr>
        <w:shd w:val="clear" w:color="auto" w:fill="FFFFFF"/>
        <w:spacing w:after="269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30E3">
        <w:rPr>
          <w:rFonts w:ascii="Times New Roman" w:hAnsi="Times New Roman" w:cs="Times New Roman"/>
          <w:sz w:val="28"/>
          <w:szCs w:val="28"/>
        </w:rPr>
        <w:t>Портал некоммерческих организаций Министерства юстиции Российской Федерации предназначен для содействия некоммерческим, общественным и религиозным организациям в осуществлении деятельности в соответствии с требованиями закона. </w:t>
      </w:r>
      <w:hyperlink r:id="rId17" w:history="1">
        <w:r w:rsidRPr="000430E3">
          <w:rPr>
            <w:rFonts w:ascii="Times New Roman" w:hAnsi="Times New Roman" w:cs="Times New Roman"/>
            <w:sz w:val="28"/>
            <w:szCs w:val="28"/>
          </w:rPr>
          <w:t>Портал обеспечивает возможность оформления отчетов НКО в электронном виде и их публикации в сети Интернет</w:t>
        </w:r>
      </w:hyperlink>
      <w:r w:rsidRPr="000430E3">
        <w:rPr>
          <w:rFonts w:ascii="Times New Roman" w:hAnsi="Times New Roman" w:cs="Times New Roman"/>
          <w:sz w:val="28"/>
          <w:szCs w:val="28"/>
        </w:rPr>
        <w:t xml:space="preserve">. </w:t>
      </w:r>
      <w:r w:rsidR="00981EB2" w:rsidRPr="000430E3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gtFrame="_blank" w:history="1">
        <w:r w:rsidRPr="000430E3">
          <w:rPr>
            <w:rStyle w:val="a9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http://unro.minjust.ru/</w:t>
        </w:r>
      </w:hyperlink>
    </w:p>
    <w:p w:rsidR="00D16871" w:rsidRPr="000430E3" w:rsidRDefault="006E7871" w:rsidP="000430E3">
      <w:pPr>
        <w:pStyle w:val="a6"/>
        <w:numPr>
          <w:ilvl w:val="0"/>
          <w:numId w:val="1"/>
        </w:numPr>
        <w:shd w:val="clear" w:color="auto" w:fill="FFFFFF"/>
        <w:spacing w:after="269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30E3">
        <w:rPr>
          <w:rFonts w:ascii="Times New Roman" w:hAnsi="Times New Roman" w:cs="Times New Roman"/>
          <w:sz w:val="28"/>
          <w:szCs w:val="28"/>
        </w:rPr>
        <w:t>Российский портал ТОС, который позволяет каждому ТОС бесплатно создать персональный сайт своей организации и с помощью данного инструмента настроить постоянно действующие каналы обратной связи среди жителей своих территорий.</w:t>
      </w:r>
      <w:r w:rsidR="001E0739" w:rsidRPr="000430E3">
        <w:rPr>
          <w:rFonts w:ascii="Times New Roman" w:hAnsi="Times New Roman" w:cs="Times New Roman"/>
          <w:sz w:val="28"/>
          <w:szCs w:val="28"/>
        </w:rPr>
        <w:t xml:space="preserve">  </w:t>
      </w:r>
      <w:hyperlink r:id="rId19" w:tgtFrame="_blank" w:history="1">
        <w:r w:rsidR="001E0739" w:rsidRPr="000430E3">
          <w:rPr>
            <w:rStyle w:val="a9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https://tosros.ru/</w:t>
        </w:r>
      </w:hyperlink>
    </w:p>
    <w:p w:rsidR="001E0739" w:rsidRPr="000430E3" w:rsidRDefault="001E0739" w:rsidP="000430E3">
      <w:pPr>
        <w:pStyle w:val="a6"/>
        <w:shd w:val="clear" w:color="auto" w:fill="FFFFFF"/>
        <w:spacing w:after="269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E0739" w:rsidRPr="000430E3" w:rsidSect="005D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C6BE1"/>
    <w:multiLevelType w:val="hybridMultilevel"/>
    <w:tmpl w:val="AA38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7669"/>
    <w:rsid w:val="000430E3"/>
    <w:rsid w:val="0005705A"/>
    <w:rsid w:val="001C22F4"/>
    <w:rsid w:val="001E0739"/>
    <w:rsid w:val="0047486B"/>
    <w:rsid w:val="005D29A2"/>
    <w:rsid w:val="006153D0"/>
    <w:rsid w:val="00691C6D"/>
    <w:rsid w:val="006E7871"/>
    <w:rsid w:val="00756213"/>
    <w:rsid w:val="00795E03"/>
    <w:rsid w:val="007C52D8"/>
    <w:rsid w:val="008A6734"/>
    <w:rsid w:val="008C330A"/>
    <w:rsid w:val="00911375"/>
    <w:rsid w:val="0094605B"/>
    <w:rsid w:val="00955B18"/>
    <w:rsid w:val="00981EB2"/>
    <w:rsid w:val="00A6286A"/>
    <w:rsid w:val="00B27669"/>
    <w:rsid w:val="00C31E84"/>
    <w:rsid w:val="00C635BD"/>
    <w:rsid w:val="00CD50AC"/>
    <w:rsid w:val="00D046C0"/>
    <w:rsid w:val="00D16871"/>
    <w:rsid w:val="00D80175"/>
    <w:rsid w:val="00E743AD"/>
    <w:rsid w:val="00FF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AC"/>
  </w:style>
  <w:style w:type="paragraph" w:styleId="1">
    <w:name w:val="heading 1"/>
    <w:basedOn w:val="a"/>
    <w:link w:val="10"/>
    <w:uiPriority w:val="9"/>
    <w:qFormat/>
    <w:rsid w:val="00E74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CD50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0AC"/>
    <w:rPr>
      <w:b/>
      <w:bCs/>
    </w:rPr>
  </w:style>
  <w:style w:type="character" w:styleId="a4">
    <w:name w:val="Emphasis"/>
    <w:basedOn w:val="a0"/>
    <w:uiPriority w:val="20"/>
    <w:qFormat/>
    <w:rsid w:val="00CD50AC"/>
    <w:rPr>
      <w:i/>
      <w:iCs/>
    </w:rPr>
  </w:style>
  <w:style w:type="paragraph" w:styleId="a5">
    <w:name w:val="No Spacing"/>
    <w:uiPriority w:val="1"/>
    <w:qFormat/>
    <w:rsid w:val="00CD50AC"/>
    <w:pPr>
      <w:suppressAutoHyphens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D50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5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D50A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D5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562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4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zipalitet.ru/" TargetMode="External"/><Relationship Id="rId13" Type="http://schemas.openxmlformats.org/officeDocument/2006/relationships/hyperlink" Target="https://www.facebook.com/dobriesosedi/" TargetMode="External"/><Relationship Id="rId18" Type="http://schemas.openxmlformats.org/officeDocument/2006/relationships/hyperlink" Target="http://unro.minjus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ussmp.ru/" TargetMode="External"/><Relationship Id="rId12" Type="http://schemas.openxmlformats.org/officeDocument/2006/relationships/hyperlink" Target="https://ngl.er.ru/" TargetMode="External"/><Relationship Id="rId17" Type="http://schemas.openxmlformats.org/officeDocument/2006/relationships/hyperlink" Target="http://unro.minjust.ru/Pages/102092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nko.economy.gov.ru:81/ListWebSiteNko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j1aeec.news/magazine.php?2" TargetMode="External"/><Relationship Id="rId11" Type="http://schemas.openxmlformats.org/officeDocument/2006/relationships/hyperlink" Target="http://vsmsinfo.ru/downloads/blagoustristvo_selskih_poseleniy.pdf" TargetMode="External"/><Relationship Id="rId5" Type="http://schemas.openxmlformats.org/officeDocument/2006/relationships/hyperlink" Target="http://oatos.ru/" TargetMode="External"/><Relationship Id="rId15" Type="http://schemas.openxmlformats.org/officeDocument/2006/relationships/hyperlink" Target="https://www.mkrf.ru/documents/svodnyy-plan-meropriyatiy-v-subektakh-rossiyskoy-federatsii-priurochennykh-k-75-letiyu-pobedy-v-veli/" TargetMode="External"/><Relationship Id="rId10" Type="http://schemas.openxmlformats.org/officeDocument/2006/relationships/hyperlink" Target="http://www.redcross.ru/" TargetMode="External"/><Relationship Id="rId19" Type="http://schemas.openxmlformats.org/officeDocument/2006/relationships/hyperlink" Target="https://tosr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stnoepravo.com/home.html" TargetMode="External"/><Relationship Id="rId14" Type="http://schemas.openxmlformats.org/officeDocument/2006/relationships/hyperlink" Target="https://www.oprf.ru/files/1_2018dok/poluchenie_statusa_SO_NKO_IOPU_1203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18</cp:revision>
  <dcterms:created xsi:type="dcterms:W3CDTF">2020-02-27T08:25:00Z</dcterms:created>
  <dcterms:modified xsi:type="dcterms:W3CDTF">2020-02-27T09:12:00Z</dcterms:modified>
</cp:coreProperties>
</file>